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53532" w:rsidP="00C444DD">
      <w:pPr>
        <w:jc w:val="both"/>
        <w:rPr>
          <w:noProof/>
        </w:rPr>
      </w:pPr>
    </w:p>
    <w:p w:rsidR="00ED48C9" w:rsidRDefault="00053532" w:rsidP="00C444DD">
      <w:pPr>
        <w:jc w:val="both"/>
      </w:pPr>
    </w:p>
    <w:p w:rsidR="00ED48C9" w:rsidRDefault="00053532" w:rsidP="00C444DD">
      <w:pPr>
        <w:jc w:val="both"/>
      </w:pPr>
    </w:p>
    <w:p w:rsidR="00ED48C9" w:rsidRDefault="00053532" w:rsidP="00C444DD">
      <w:pPr>
        <w:jc w:val="both"/>
      </w:pPr>
    </w:p>
    <w:p w:rsidR="00ED48C9" w:rsidRDefault="00053532" w:rsidP="00C444DD">
      <w:pPr>
        <w:jc w:val="both"/>
      </w:pPr>
    </w:p>
    <w:p w:rsidR="00ED48C9" w:rsidRDefault="00053532" w:rsidP="00C444DD">
      <w:pPr>
        <w:jc w:val="both"/>
      </w:pPr>
    </w:p>
    <w:p w:rsidR="00ED48C9" w:rsidRDefault="00053532" w:rsidP="00C444DD">
      <w:pPr>
        <w:jc w:val="both"/>
      </w:pPr>
    </w:p>
    <w:p w:rsidR="00ED48C9" w:rsidRDefault="00053532" w:rsidP="00C444DD">
      <w:pPr>
        <w:jc w:val="both"/>
      </w:pPr>
    </w:p>
    <w:p w:rsidR="00ED48C9" w:rsidRDefault="0013116A" w:rsidP="00C444DD">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053532" w:rsidP="00C444DD">
      <w:pPr>
        <w:jc w:val="both"/>
      </w:pPr>
    </w:p>
    <w:p w:rsidR="00ED48C9" w:rsidRDefault="00053532" w:rsidP="00C444DD">
      <w:pPr>
        <w:jc w:val="both"/>
      </w:pPr>
      <w:bookmarkStart w:id="0" w:name="_GoBack"/>
      <w:bookmarkEnd w:id="0"/>
    </w:p>
    <w:p w:rsidR="00086B01" w:rsidRDefault="0013116A" w:rsidP="00C444DD">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53532" w:rsidP="00C444DD">
      <w:pPr>
        <w:jc w:val="both"/>
        <w:rPr>
          <w:rFonts w:ascii="Century751 SeBd BT" w:hAnsi="Century751 SeBd BT"/>
          <w:b/>
          <w:color w:val="262626" w:themeColor="text1" w:themeTint="D9"/>
          <w:sz w:val="52"/>
        </w:rPr>
      </w:pPr>
    </w:p>
    <w:p w:rsidR="00086B01" w:rsidRDefault="00053532" w:rsidP="00C444DD">
      <w:pPr>
        <w:jc w:val="both"/>
        <w:rPr>
          <w:rFonts w:ascii="Century751 SeBd BT" w:hAnsi="Century751 SeBd BT"/>
          <w:b/>
          <w:color w:val="262626" w:themeColor="text1" w:themeTint="D9"/>
          <w:sz w:val="52"/>
        </w:rPr>
      </w:pPr>
    </w:p>
    <w:p w:rsidR="00C444DD" w:rsidRPr="00C70BBB" w:rsidRDefault="00C444DD" w:rsidP="00C444DD">
      <w:pPr>
        <w:jc w:val="both"/>
        <w:rPr>
          <w:rFonts w:ascii="Times New Roman" w:hAnsi="Times New Roman" w:cs="Times New Roman"/>
          <w:b/>
          <w:sz w:val="28"/>
          <w:szCs w:val="28"/>
        </w:rPr>
      </w:pPr>
      <w:r w:rsidRPr="00493E3A">
        <w:rPr>
          <w:rFonts w:ascii="Times New Roman" w:hAnsi="Times New Roman" w:cs="Times New Roman"/>
          <w:b/>
          <w:sz w:val="28"/>
          <w:szCs w:val="28"/>
        </w:rPr>
        <w:lastRenderedPageBreak/>
        <w:t>Energy-Efficient and Distributed Network Management</w:t>
      </w:r>
      <w:r>
        <w:rPr>
          <w:rFonts w:ascii="Times New Roman" w:hAnsi="Times New Roman" w:cs="Times New Roman"/>
          <w:b/>
          <w:sz w:val="28"/>
          <w:szCs w:val="28"/>
        </w:rPr>
        <w:t xml:space="preserve"> </w:t>
      </w:r>
      <w:r w:rsidRPr="00493E3A">
        <w:rPr>
          <w:rFonts w:ascii="Times New Roman" w:hAnsi="Times New Roman" w:cs="Times New Roman"/>
          <w:b/>
          <w:sz w:val="28"/>
          <w:szCs w:val="28"/>
        </w:rPr>
        <w:t>Cost Minimization in Opportunistic Wireless Body Area</w:t>
      </w:r>
      <w:r>
        <w:rPr>
          <w:rFonts w:ascii="Times New Roman" w:hAnsi="Times New Roman" w:cs="Times New Roman"/>
          <w:b/>
          <w:sz w:val="28"/>
          <w:szCs w:val="28"/>
        </w:rPr>
        <w:t xml:space="preserve"> </w:t>
      </w:r>
      <w:r w:rsidRPr="00493E3A">
        <w:rPr>
          <w:rFonts w:ascii="Times New Roman" w:hAnsi="Times New Roman" w:cs="Times New Roman"/>
          <w:b/>
          <w:sz w:val="28"/>
          <w:szCs w:val="28"/>
        </w:rPr>
        <w:t>Networks</w:t>
      </w:r>
    </w:p>
    <w:p w:rsidR="00C444DD" w:rsidRPr="00C70BBB" w:rsidRDefault="00C444DD" w:rsidP="00C444DD">
      <w:pPr>
        <w:jc w:val="both"/>
        <w:rPr>
          <w:rFonts w:ascii="Times New Roman" w:hAnsi="Times New Roman" w:cs="Times New Roman"/>
          <w:b/>
          <w:sz w:val="28"/>
          <w:szCs w:val="28"/>
        </w:rPr>
      </w:pPr>
    </w:p>
    <w:p w:rsidR="00C444DD" w:rsidRDefault="00C444DD" w:rsidP="00C444DD">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C444DD" w:rsidRPr="00493E3A" w:rsidRDefault="00C444DD" w:rsidP="00C444DD">
      <w:pPr>
        <w:jc w:val="both"/>
        <w:rPr>
          <w:rFonts w:ascii="Times New Roman" w:hAnsi="Times New Roman" w:cs="Times New Roman"/>
          <w:sz w:val="28"/>
          <w:szCs w:val="28"/>
        </w:rPr>
      </w:pPr>
      <w:r w:rsidRPr="00493E3A">
        <w:rPr>
          <w:rFonts w:ascii="Times New Roman" w:hAnsi="Times New Roman" w:cs="Times New Roman"/>
          <w:sz w:val="28"/>
          <w:szCs w:val="28"/>
        </w:rPr>
        <w:t>Mobility induced by limb/body movements in Wireless Body Area Networks (WBANs) significantly affects the link-quality of intra-BAN and inter-BAN communication units, which, in turn, affects the Quality-of-Service (QoS) of each WBAN, in terms of reliability, efficient data transmission and network throughput guarantees. Further, the variation in link-quality between WBANs and Access Points (APs) makes the WBAN-equipped patients more resource-constrained in nature, which also increases the data dissemination delay. Therefore, to minimize the data dissemination delay of the network, WBANs send patients’ physiological data to local servers using the proposed opportunistic transient connectivity establishment algorithm. Additionally, limb/body movements induce dynamic changes to the on-body network topology, which, in turn, increases the network management cost and decreases the life-time of the sensor nodes periodically. Also, mutual and cross technology interference among coexisting WBANs and other radio technologies increases the energy consumption rate of the sensor nodes and also the energy management cost. To address the problem of increased network management cost and data dissemination delay, we propose a network management cost minimization framework to optimize the network throughput and QoS of each WBAN. The proposed framework attempts to minimize the dynamic connectivity, interference management, and data dissemination costs for opportunistic WBAN. We have, theoretically, analyzed the performance of the proposed framework to provide reliable data transmission in opportunistic WBANs. Simulation results show significant improvement in the network performance compared to the existing solutions.</w:t>
      </w:r>
    </w:p>
    <w:p w:rsidR="00C444DD" w:rsidRDefault="00C444DD" w:rsidP="00C444DD">
      <w:pPr>
        <w:jc w:val="both"/>
        <w:rPr>
          <w:rFonts w:ascii="Times New Roman" w:hAnsi="Times New Roman" w:cs="Times New Roman"/>
          <w:b/>
          <w:sz w:val="28"/>
          <w:szCs w:val="28"/>
        </w:rPr>
      </w:pPr>
    </w:p>
    <w:p w:rsidR="00C444DD" w:rsidRDefault="00C444DD" w:rsidP="00C444DD">
      <w:pPr>
        <w:jc w:val="both"/>
        <w:rPr>
          <w:rFonts w:ascii="Times New Roman" w:hAnsi="Times New Roman" w:cs="Times New Roman"/>
          <w:b/>
          <w:sz w:val="28"/>
          <w:szCs w:val="28"/>
        </w:rPr>
      </w:pPr>
    </w:p>
    <w:p w:rsidR="00C444DD" w:rsidRDefault="00C444DD" w:rsidP="00C444DD">
      <w:pPr>
        <w:jc w:val="both"/>
        <w:rPr>
          <w:rFonts w:ascii="Times New Roman" w:hAnsi="Times New Roman" w:cs="Times New Roman"/>
          <w:b/>
          <w:sz w:val="28"/>
          <w:szCs w:val="28"/>
        </w:rPr>
      </w:pPr>
    </w:p>
    <w:p w:rsidR="00C444DD" w:rsidRDefault="00C444DD" w:rsidP="00C444DD">
      <w:pPr>
        <w:jc w:val="both"/>
        <w:rPr>
          <w:rFonts w:ascii="Times New Roman" w:hAnsi="Times New Roman" w:cs="Times New Roman"/>
          <w:b/>
          <w:sz w:val="28"/>
          <w:szCs w:val="28"/>
        </w:rPr>
      </w:pPr>
    </w:p>
    <w:p w:rsidR="00C444DD" w:rsidRDefault="00C444DD" w:rsidP="00C444DD">
      <w:pPr>
        <w:jc w:val="both"/>
        <w:rPr>
          <w:rFonts w:ascii="Times New Roman" w:hAnsi="Times New Roman" w:cs="Times New Roman"/>
          <w:b/>
          <w:sz w:val="28"/>
          <w:szCs w:val="28"/>
        </w:rPr>
      </w:pPr>
      <w:r>
        <w:rPr>
          <w:rFonts w:ascii="Times New Roman" w:hAnsi="Times New Roman" w:cs="Times New Roman"/>
          <w:b/>
          <w:sz w:val="28"/>
          <w:szCs w:val="28"/>
        </w:rPr>
        <w:lastRenderedPageBreak/>
        <w:t>Existing System:</w:t>
      </w:r>
    </w:p>
    <w:p w:rsidR="00C444DD" w:rsidRPr="00F57AB2" w:rsidRDefault="00C444DD" w:rsidP="00C444DD">
      <w:pPr>
        <w:jc w:val="both"/>
        <w:rPr>
          <w:rFonts w:ascii="Times New Roman" w:hAnsi="Times New Roman" w:cs="Times New Roman"/>
          <w:sz w:val="28"/>
          <w:szCs w:val="28"/>
        </w:rPr>
      </w:pPr>
      <w:r w:rsidRPr="00F57AB2">
        <w:rPr>
          <w:rFonts w:ascii="Times New Roman" w:hAnsi="Times New Roman" w:cs="Times New Roman"/>
          <w:sz w:val="28"/>
          <w:szCs w:val="28"/>
        </w:rPr>
        <w:t>In the presence of dynamic topological disconnections, the propagation delay of the network increases, which, further increases the packet re-transmission cost, which is not desirable for delaysensitive medical data.</w:t>
      </w:r>
    </w:p>
    <w:p w:rsidR="00C444DD" w:rsidRPr="00F57AB2" w:rsidRDefault="00C444DD" w:rsidP="00C444DD">
      <w:pPr>
        <w:jc w:val="both"/>
        <w:rPr>
          <w:rFonts w:ascii="Times New Roman" w:hAnsi="Times New Roman" w:cs="Times New Roman"/>
          <w:sz w:val="28"/>
          <w:szCs w:val="28"/>
        </w:rPr>
      </w:pPr>
      <w:r w:rsidRPr="00F57AB2">
        <w:rPr>
          <w:rFonts w:ascii="Times New Roman" w:hAnsi="Times New Roman" w:cs="Times New Roman"/>
          <w:bCs/>
          <w:sz w:val="28"/>
          <w:szCs w:val="28"/>
        </w:rPr>
        <w:t>Network management cost</w:t>
      </w:r>
      <w:r w:rsidRPr="00F57AB2">
        <w:rPr>
          <w:rFonts w:ascii="Times New Roman" w:hAnsi="Times New Roman" w:cs="Times New Roman"/>
          <w:sz w:val="28"/>
          <w:szCs w:val="28"/>
        </w:rPr>
        <w:t>: Network management cost depends on the dynamic connectivity establishment, data dissemination, QoS-assurance, and interference management costs. However, due to dynamic topological disconnections and mutual and cross-technology interference among WBANs, the overall network management cost increases.</w:t>
      </w:r>
    </w:p>
    <w:p w:rsidR="00C444DD" w:rsidRPr="00F57AB2" w:rsidRDefault="00C444DD" w:rsidP="00C444DD">
      <w:pPr>
        <w:jc w:val="both"/>
        <w:rPr>
          <w:rFonts w:ascii="Times New Roman" w:hAnsi="Times New Roman" w:cs="Times New Roman"/>
          <w:sz w:val="28"/>
          <w:szCs w:val="28"/>
        </w:rPr>
      </w:pPr>
      <w:r w:rsidRPr="00F57AB2">
        <w:rPr>
          <w:rFonts w:ascii="Times New Roman" w:hAnsi="Times New Roman" w:cs="Times New Roman"/>
          <w:bCs/>
          <w:sz w:val="28"/>
          <w:szCs w:val="28"/>
        </w:rPr>
        <w:t>Packet delivery ratio</w:t>
      </w:r>
      <w:r w:rsidRPr="00F57AB2">
        <w:rPr>
          <w:rFonts w:ascii="Times New Roman" w:hAnsi="Times New Roman" w:cs="Times New Roman"/>
          <w:sz w:val="28"/>
          <w:szCs w:val="28"/>
        </w:rPr>
        <w:t>: Packet delivery distribution may be non-uniform due to irregular movements of heterogeneous WBANs and the corresponding patients’ medical requirements. Therefore, data dissemination is not guaranteed from a source to the destination. Thus, improvement in packet delivery ratio is very important for opportunistic WBANs.</w:t>
      </w:r>
    </w:p>
    <w:p w:rsidR="00C444DD" w:rsidRDefault="00C444DD" w:rsidP="00C444DD">
      <w:pPr>
        <w:jc w:val="both"/>
        <w:rPr>
          <w:rFonts w:ascii="Times New Roman" w:hAnsi="Times New Roman" w:cs="Times New Roman"/>
          <w:b/>
          <w:sz w:val="28"/>
          <w:szCs w:val="28"/>
        </w:rPr>
      </w:pPr>
    </w:p>
    <w:p w:rsidR="00C444DD" w:rsidRDefault="00C444DD" w:rsidP="00C444DD">
      <w:pPr>
        <w:jc w:val="both"/>
        <w:rPr>
          <w:rFonts w:ascii="Times New Roman" w:hAnsi="Times New Roman" w:cs="Times New Roman"/>
          <w:b/>
          <w:sz w:val="28"/>
          <w:szCs w:val="28"/>
        </w:rPr>
      </w:pPr>
    </w:p>
    <w:p w:rsidR="00C444DD" w:rsidRDefault="00C444DD" w:rsidP="00C444DD">
      <w:pPr>
        <w:jc w:val="both"/>
        <w:rPr>
          <w:rFonts w:ascii="Times New Roman" w:hAnsi="Times New Roman" w:cs="Times New Roman"/>
          <w:b/>
          <w:sz w:val="28"/>
          <w:szCs w:val="28"/>
        </w:rPr>
      </w:pPr>
    </w:p>
    <w:p w:rsidR="00C444DD" w:rsidRDefault="00C444DD" w:rsidP="00C444DD">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C444DD" w:rsidRPr="001C5BD1" w:rsidRDefault="00C444DD" w:rsidP="00C444DD">
      <w:pPr>
        <w:jc w:val="both"/>
        <w:rPr>
          <w:rFonts w:ascii="Times New Roman" w:hAnsi="Times New Roman" w:cs="Times New Roman"/>
          <w:sz w:val="28"/>
          <w:szCs w:val="28"/>
        </w:rPr>
      </w:pPr>
      <w:r w:rsidRPr="001C5BD1">
        <w:rPr>
          <w:rFonts w:ascii="Times New Roman" w:hAnsi="Times New Roman" w:cs="Times New Roman"/>
          <w:sz w:val="28"/>
          <w:szCs w:val="28"/>
        </w:rPr>
        <w:t>This work proposes a novel network management cost minimization framework for dynamic connectivity and data dissemination in the intra-BAN and inter-BAN communication units of WBANs to optimize the network throughput and effective network management cost.</w:t>
      </w:r>
    </w:p>
    <w:p w:rsidR="00C444DD" w:rsidRPr="001C5BD1" w:rsidRDefault="00C444DD" w:rsidP="00C444DD">
      <w:pPr>
        <w:jc w:val="both"/>
        <w:rPr>
          <w:rFonts w:ascii="Times New Roman" w:hAnsi="Times New Roman" w:cs="Times New Roman"/>
          <w:sz w:val="28"/>
          <w:szCs w:val="28"/>
        </w:rPr>
      </w:pPr>
      <w:r w:rsidRPr="001C5BD1">
        <w:rPr>
          <w:rFonts w:ascii="Times New Roman" w:hAnsi="Times New Roman" w:cs="Times New Roman"/>
          <w:sz w:val="28"/>
          <w:szCs w:val="28"/>
        </w:rPr>
        <w:t>We consider the effects of irregular body movements for WBANs in different positions such as walking, running, sleeping, and sitting. We study the behavior of WBANs for data transmission in intra-BAN and inter-BAN communication units. Also, we implement an algorithm to minimize the network management cost for data dissemination in opportunistic WBANs.</w:t>
      </w:r>
    </w:p>
    <w:p w:rsidR="00C444DD" w:rsidRPr="001C5BD1" w:rsidRDefault="00C444DD" w:rsidP="00C444DD">
      <w:pPr>
        <w:jc w:val="both"/>
        <w:rPr>
          <w:rFonts w:ascii="Times New Roman" w:hAnsi="Times New Roman" w:cs="Times New Roman"/>
          <w:sz w:val="28"/>
          <w:szCs w:val="28"/>
        </w:rPr>
      </w:pPr>
      <w:r w:rsidRPr="001C5BD1">
        <w:rPr>
          <w:rFonts w:ascii="Times New Roman" w:hAnsi="Times New Roman" w:cs="Times New Roman"/>
          <w:sz w:val="28"/>
          <w:szCs w:val="28"/>
        </w:rPr>
        <w:t xml:space="preserve">The numerical results of this study demonstrate that the proposed algorithm can converge to the optimum and remarkably reduce the data dissemination delay </w:t>
      </w:r>
      <w:r w:rsidRPr="001C5BD1">
        <w:rPr>
          <w:rFonts w:ascii="Times New Roman" w:hAnsi="Times New Roman" w:cs="Times New Roman"/>
          <w:sz w:val="28"/>
          <w:szCs w:val="28"/>
        </w:rPr>
        <w:lastRenderedPageBreak/>
        <w:t>and total energy consumption, compared to the algorithm without concurrent opportunistic data gathering and power control.</w:t>
      </w:r>
    </w:p>
    <w:p w:rsidR="00C444DD" w:rsidRPr="001C5BD1" w:rsidRDefault="00C444DD" w:rsidP="00C444DD">
      <w:pPr>
        <w:jc w:val="both"/>
        <w:rPr>
          <w:rFonts w:ascii="Times New Roman" w:hAnsi="Times New Roman" w:cs="Times New Roman"/>
          <w:sz w:val="28"/>
          <w:szCs w:val="28"/>
        </w:rPr>
      </w:pPr>
      <w:r w:rsidRPr="001C5BD1">
        <w:rPr>
          <w:rFonts w:ascii="Times New Roman" w:hAnsi="Times New Roman" w:cs="Times New Roman"/>
          <w:sz w:val="28"/>
          <w:szCs w:val="28"/>
        </w:rPr>
        <w:t xml:space="preserve">We present theoretical analysis and extensive simulation results to verify the convergence of the proposed algorithm and demonstrate that the proposed algorithm can achieve lower network management cost compared to the opportunistic data dissemination process. </w:t>
      </w:r>
    </w:p>
    <w:p w:rsidR="003F2880" w:rsidRPr="003A4092" w:rsidRDefault="003F2880" w:rsidP="00C444DD">
      <w:pPr>
        <w:jc w:val="both"/>
        <w:rPr>
          <w:rFonts w:ascii="Times New Roman" w:hAnsi="Times New Roman" w:cs="Times New Roman"/>
          <w:sz w:val="28"/>
          <w:szCs w:val="28"/>
        </w:rPr>
      </w:pPr>
    </w:p>
    <w:p w:rsidR="00D72B42" w:rsidRPr="00351B2C" w:rsidRDefault="00D72B42" w:rsidP="00C444DD">
      <w:pPr>
        <w:jc w:val="both"/>
        <w:rPr>
          <w:rFonts w:ascii="Times New Roman" w:hAnsi="Times New Roman" w:cs="Times New Roman"/>
          <w:sz w:val="28"/>
          <w:szCs w:val="28"/>
        </w:rPr>
      </w:pPr>
    </w:p>
    <w:p w:rsidR="00031339" w:rsidRDefault="00053532" w:rsidP="00C444DD">
      <w:pPr>
        <w:jc w:val="both"/>
        <w:rPr>
          <w:rFonts w:ascii="Century751 SeBd BT" w:hAnsi="Century751 SeBd BT"/>
          <w:b/>
          <w:color w:val="262626" w:themeColor="text1" w:themeTint="D9"/>
          <w:sz w:val="52"/>
        </w:rPr>
      </w:pPr>
    </w:p>
    <w:p w:rsidR="00031339" w:rsidRDefault="00053532" w:rsidP="00C444DD">
      <w:pPr>
        <w:jc w:val="both"/>
        <w:rPr>
          <w:rFonts w:ascii="Century751 SeBd BT" w:hAnsi="Century751 SeBd BT"/>
          <w:b/>
          <w:color w:val="262626" w:themeColor="text1" w:themeTint="D9"/>
          <w:sz w:val="52"/>
        </w:rPr>
      </w:pPr>
    </w:p>
    <w:p w:rsidR="00031339" w:rsidRDefault="00053532" w:rsidP="00C444DD">
      <w:pPr>
        <w:jc w:val="both"/>
        <w:rPr>
          <w:rFonts w:ascii="Century751 SeBd BT" w:hAnsi="Century751 SeBd BT"/>
          <w:b/>
          <w:color w:val="262626" w:themeColor="text1" w:themeTint="D9"/>
          <w:sz w:val="52"/>
        </w:rPr>
      </w:pPr>
    </w:p>
    <w:p w:rsidR="00031339" w:rsidRDefault="00053532" w:rsidP="00C444DD">
      <w:pPr>
        <w:jc w:val="both"/>
        <w:rPr>
          <w:rFonts w:ascii="Century751 SeBd BT" w:hAnsi="Century751 SeBd BT"/>
          <w:b/>
          <w:color w:val="262626" w:themeColor="text1" w:themeTint="D9"/>
          <w:sz w:val="52"/>
        </w:rPr>
      </w:pPr>
    </w:p>
    <w:p w:rsidR="00031339" w:rsidRDefault="00053532" w:rsidP="00C444DD">
      <w:pPr>
        <w:jc w:val="both"/>
        <w:rPr>
          <w:rFonts w:ascii="Century751 SeBd BT" w:hAnsi="Century751 SeBd BT"/>
          <w:b/>
          <w:color w:val="262626" w:themeColor="text1" w:themeTint="D9"/>
          <w:sz w:val="52"/>
        </w:rPr>
      </w:pPr>
    </w:p>
    <w:p w:rsidR="00031339" w:rsidRDefault="00053532" w:rsidP="00C444DD">
      <w:pPr>
        <w:jc w:val="both"/>
        <w:rPr>
          <w:rFonts w:ascii="Century751 SeBd BT" w:hAnsi="Century751 SeBd BT"/>
          <w:b/>
          <w:color w:val="262626" w:themeColor="text1" w:themeTint="D9"/>
          <w:sz w:val="52"/>
        </w:rPr>
      </w:pPr>
    </w:p>
    <w:p w:rsidR="00031339" w:rsidRDefault="00053532" w:rsidP="00C444DD">
      <w:pPr>
        <w:jc w:val="both"/>
        <w:rPr>
          <w:rFonts w:ascii="Century751 SeBd BT" w:hAnsi="Century751 SeBd BT"/>
          <w:b/>
          <w:color w:val="262626" w:themeColor="text1" w:themeTint="D9"/>
          <w:sz w:val="52"/>
        </w:rPr>
      </w:pPr>
    </w:p>
    <w:p w:rsidR="00031339" w:rsidRPr="00086B01" w:rsidRDefault="00053532" w:rsidP="00C444DD">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53532" w:rsidRDefault="00053532" w:rsidP="00D22119">
      <w:pPr>
        <w:spacing w:after="0" w:line="240" w:lineRule="auto"/>
      </w:pPr>
      <w:r>
        <w:separator/>
      </w:r>
    </w:p>
  </w:endnote>
  <w:endnote w:type="continuationSeparator" w:id="1">
    <w:p w:rsidR="00053532" w:rsidRDefault="00053532"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53532"/>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53532"/>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53532"/>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53532" w:rsidRDefault="00053532" w:rsidP="00D22119">
      <w:pPr>
        <w:spacing w:after="0" w:line="240" w:lineRule="auto"/>
      </w:pPr>
      <w:r>
        <w:separator/>
      </w:r>
    </w:p>
  </w:footnote>
  <w:footnote w:type="continuationSeparator" w:id="1">
    <w:p w:rsidR="00053532" w:rsidRDefault="00053532"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1B2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1B2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01B2F">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53532"/>
    <w:rsid w:val="000B765E"/>
    <w:rsid w:val="0013116A"/>
    <w:rsid w:val="001C0C66"/>
    <w:rsid w:val="001F563B"/>
    <w:rsid w:val="003F2880"/>
    <w:rsid w:val="004366E5"/>
    <w:rsid w:val="00514F0F"/>
    <w:rsid w:val="005207F8"/>
    <w:rsid w:val="00527D75"/>
    <w:rsid w:val="0066345A"/>
    <w:rsid w:val="00701B2F"/>
    <w:rsid w:val="00B337E0"/>
    <w:rsid w:val="00C444DD"/>
    <w:rsid w:val="00CC32E3"/>
    <w:rsid w:val="00CE5948"/>
    <w:rsid w:val="00D22119"/>
    <w:rsid w:val="00D72B42"/>
    <w:rsid w:val="00E760F6"/>
    <w:rsid w:val="00EA7E3C"/>
    <w:rsid w:val="00F33F2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593</Words>
  <Characters>3384</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2018-09-19T06:52:00Z</dcterms:created>
  <dcterms:modified xsi:type="dcterms:W3CDTF">2018-09-19T06:52:00Z</dcterms:modified>
</cp:coreProperties>
</file>