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860E5D">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7334AB" w:rsidRPr="007334AB" w:rsidRDefault="007334AB" w:rsidP="007334AB">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r w:rsidRPr="007334AB">
        <w:rPr>
          <w:rFonts w:ascii="Times New Roman" w:eastAsia="Times New Roman" w:hAnsi="Times New Roman" w:cs="Times New Roman"/>
          <w:b/>
          <w:bCs/>
          <w:color w:val="000000" w:themeColor="text1"/>
          <w:kern w:val="36"/>
          <w:sz w:val="24"/>
          <w:szCs w:val="24"/>
          <w:lang w:val="en-US"/>
        </w:rPr>
        <w:lastRenderedPageBreak/>
        <w:t>ENERGY-AWARE LOAD BALANCING AND APPLICATION SCALING FOR THE CLOUD ECOSYSTEM</w:t>
      </w:r>
    </w:p>
    <w:p w:rsidR="00D4693C" w:rsidRPr="007334AB" w:rsidRDefault="00D4693C" w:rsidP="007334AB">
      <w:pPr>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p>
    <w:p w:rsidR="00D4693C" w:rsidRDefault="00D4693C" w:rsidP="007334AB">
      <w:pPr>
        <w:spacing w:after="0" w:line="360" w:lineRule="auto"/>
        <w:ind w:right="150"/>
        <w:outlineLvl w:val="0"/>
        <w:rPr>
          <w:rFonts w:ascii="Times New Roman" w:eastAsia="Times New Roman" w:hAnsi="Times New Roman" w:cs="Times New Roman"/>
          <w:b/>
          <w:bCs/>
          <w:color w:val="000000" w:themeColor="text1"/>
          <w:kern w:val="36"/>
          <w:sz w:val="24"/>
          <w:szCs w:val="24"/>
          <w:lang w:val="en-US"/>
        </w:rPr>
      </w:pPr>
      <w:r>
        <w:rPr>
          <w:rFonts w:ascii="Times New Roman" w:eastAsia="Times New Roman" w:hAnsi="Times New Roman" w:cs="Times New Roman"/>
          <w:b/>
          <w:bCs/>
          <w:color w:val="000000" w:themeColor="text1"/>
          <w:kern w:val="36"/>
          <w:sz w:val="24"/>
          <w:szCs w:val="24"/>
          <w:lang w:val="en-US"/>
        </w:rPr>
        <w:t>Abstract:</w:t>
      </w:r>
    </w:p>
    <w:p w:rsidR="007334AB" w:rsidRPr="007334AB" w:rsidRDefault="007334AB" w:rsidP="007334AB">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7334AB">
        <w:rPr>
          <w:rFonts w:ascii="Times New Roman" w:hAnsi="Times New Roman" w:cs="Times New Roman"/>
          <w:color w:val="000000" w:themeColor="text1"/>
          <w:sz w:val="24"/>
          <w:szCs w:val="24"/>
          <w:shd w:val="clear" w:color="auto" w:fill="FFFFFF"/>
        </w:rPr>
        <w:t>In this paper, we introduce an energy-aware operation model used for load balancing and application scaling on a cloud. The basic philosophy of our approach is defining an energy-optimal operation regime and attempting to maximize the number of servers operating in this regime. Idle and lightly-loaded servers are switched to one of the sleep states to save energy. The load balancing and scaling algorithms also exploit some of the most desirable features of server consolidation mechanisms discussed in the literature.</w:t>
      </w:r>
    </w:p>
    <w:p w:rsidR="00D4693C" w:rsidRPr="007334AB" w:rsidRDefault="00D4693C" w:rsidP="007334AB">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p>
    <w:p w:rsidR="00086B01" w:rsidRPr="000257D3" w:rsidRDefault="00086B01" w:rsidP="007334AB">
      <w:pPr>
        <w:spacing w:line="360" w:lineRule="auto"/>
        <w:jc w:val="center"/>
        <w:rPr>
          <w:rFonts w:ascii="Times New Roman" w:hAnsi="Times New Roman" w:cs="Times New Roman"/>
          <w:b/>
          <w:color w:val="000000" w:themeColor="text1"/>
          <w:sz w:val="24"/>
          <w:szCs w:val="24"/>
        </w:rPr>
      </w:pPr>
    </w:p>
    <w:p w:rsidR="00086B01" w:rsidRDefault="00086B01" w:rsidP="007334AB">
      <w:pPr>
        <w:jc w:val="center"/>
        <w:rPr>
          <w:rFonts w:ascii="Century751 SeBd BT" w:hAnsi="Century751 SeBd BT"/>
          <w:b/>
          <w:color w:val="262626" w:themeColor="text1" w:themeTint="D9"/>
          <w:sz w:val="52"/>
        </w:rPr>
      </w:pPr>
    </w:p>
    <w:p w:rsidR="00086B01" w:rsidRDefault="00086B01" w:rsidP="007334AB">
      <w:pPr>
        <w:jc w:val="center"/>
        <w:rPr>
          <w:rFonts w:ascii="Century751 SeBd BT" w:hAnsi="Century751 SeBd BT"/>
          <w:b/>
          <w:color w:val="262626" w:themeColor="text1" w:themeTint="D9"/>
          <w:sz w:val="52"/>
        </w:rPr>
      </w:pPr>
    </w:p>
    <w:p w:rsidR="00086B01" w:rsidRDefault="00086B01" w:rsidP="007334AB">
      <w:pPr>
        <w:jc w:val="center"/>
        <w:rPr>
          <w:rFonts w:ascii="Century751 SeBd BT" w:hAnsi="Century751 SeBd BT"/>
          <w:b/>
          <w:color w:val="262626" w:themeColor="text1" w:themeTint="D9"/>
          <w:sz w:val="52"/>
        </w:rPr>
      </w:pPr>
    </w:p>
    <w:p w:rsidR="00086B01" w:rsidRDefault="00086B01" w:rsidP="007334AB">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241A3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E5D" w:rsidRDefault="00860E5D" w:rsidP="00086B01">
      <w:pPr>
        <w:spacing w:after="0" w:line="240" w:lineRule="auto"/>
      </w:pPr>
      <w:r>
        <w:separator/>
      </w:r>
    </w:p>
  </w:endnote>
  <w:endnote w:type="continuationSeparator" w:id="1">
    <w:p w:rsidR="00860E5D" w:rsidRDefault="00860E5D"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E5D" w:rsidRDefault="00860E5D" w:rsidP="00086B01">
      <w:pPr>
        <w:spacing w:after="0" w:line="240" w:lineRule="auto"/>
      </w:pPr>
      <w:r>
        <w:separator/>
      </w:r>
    </w:p>
  </w:footnote>
  <w:footnote w:type="continuationSeparator" w:id="1">
    <w:p w:rsidR="00860E5D" w:rsidRDefault="00860E5D"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D39A5">
    <w:pPr>
      <w:pStyle w:val="Header"/>
    </w:pPr>
    <w:r w:rsidRPr="006D39A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D39A5">
    <w:pPr>
      <w:pStyle w:val="Header"/>
    </w:pPr>
    <w:r w:rsidRPr="006D39A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D39A5">
    <w:pPr>
      <w:pStyle w:val="Header"/>
    </w:pPr>
    <w:r w:rsidRPr="006D39A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257D3"/>
    <w:rsid w:val="00031339"/>
    <w:rsid w:val="00086B01"/>
    <w:rsid w:val="00241A3D"/>
    <w:rsid w:val="00352800"/>
    <w:rsid w:val="00483465"/>
    <w:rsid w:val="006D39A5"/>
    <w:rsid w:val="007334AB"/>
    <w:rsid w:val="00860E5D"/>
    <w:rsid w:val="008B39E4"/>
    <w:rsid w:val="008B62B5"/>
    <w:rsid w:val="009379E4"/>
    <w:rsid w:val="00D01D69"/>
    <w:rsid w:val="00D4693C"/>
    <w:rsid w:val="00ED48C9"/>
    <w:rsid w:val="00FC0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A3D"/>
  </w:style>
  <w:style w:type="paragraph" w:styleId="Heading1">
    <w:name w:val="heading 1"/>
    <w:basedOn w:val="Normal"/>
    <w:link w:val="Heading1Char"/>
    <w:uiPriority w:val="9"/>
    <w:qFormat/>
    <w:rsid w:val="000257D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C0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604"/>
    <w:rPr>
      <w:rFonts w:ascii="Tahoma" w:hAnsi="Tahoma" w:cs="Tahoma"/>
      <w:sz w:val="16"/>
      <w:szCs w:val="16"/>
    </w:rPr>
  </w:style>
  <w:style w:type="character" w:customStyle="1" w:styleId="Heading1Char">
    <w:name w:val="Heading 1 Char"/>
    <w:basedOn w:val="DefaultParagraphFont"/>
    <w:link w:val="Heading1"/>
    <w:uiPriority w:val="9"/>
    <w:rsid w:val="000257D3"/>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257D3"/>
  </w:style>
</w:styles>
</file>

<file path=word/webSettings.xml><?xml version="1.0" encoding="utf-8"?>
<w:webSettings xmlns:r="http://schemas.openxmlformats.org/officeDocument/2006/relationships" xmlns:w="http://schemas.openxmlformats.org/wordprocessingml/2006/main">
  <w:divs>
    <w:div w:id="1379668596">
      <w:bodyDiv w:val="1"/>
      <w:marLeft w:val="0"/>
      <w:marRight w:val="0"/>
      <w:marTop w:val="0"/>
      <w:marBottom w:val="0"/>
      <w:divBdr>
        <w:top w:val="none" w:sz="0" w:space="0" w:color="auto"/>
        <w:left w:val="none" w:sz="0" w:space="0" w:color="auto"/>
        <w:bottom w:val="none" w:sz="0" w:space="0" w:color="auto"/>
        <w:right w:val="none" w:sz="0" w:space="0" w:color="auto"/>
      </w:divBdr>
    </w:div>
    <w:div w:id="179267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98</Words>
  <Characters>563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7</cp:revision>
  <dcterms:created xsi:type="dcterms:W3CDTF">2018-09-17T11:22:00Z</dcterms:created>
  <dcterms:modified xsi:type="dcterms:W3CDTF">2018-09-21T12:14:00Z</dcterms:modified>
</cp:coreProperties>
</file>