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D93037" w:rsidP="006F2A51">
      <w:pPr>
        <w:jc w:val="both"/>
        <w:rPr>
          <w:noProof/>
        </w:rPr>
      </w:pPr>
    </w:p>
    <w:p w:rsidR="00ED48C9" w:rsidRDefault="00D93037" w:rsidP="006F2A51">
      <w:pPr>
        <w:jc w:val="both"/>
      </w:pPr>
    </w:p>
    <w:p w:rsidR="00ED48C9" w:rsidRDefault="00D93037" w:rsidP="006F2A51">
      <w:pPr>
        <w:jc w:val="both"/>
      </w:pPr>
    </w:p>
    <w:p w:rsidR="00ED48C9" w:rsidRDefault="00D93037" w:rsidP="006F2A51">
      <w:pPr>
        <w:jc w:val="both"/>
      </w:pPr>
    </w:p>
    <w:p w:rsidR="00ED48C9" w:rsidRDefault="00D93037" w:rsidP="006F2A51">
      <w:pPr>
        <w:jc w:val="both"/>
      </w:pPr>
    </w:p>
    <w:p w:rsidR="00ED48C9" w:rsidRDefault="00D93037" w:rsidP="006F2A51">
      <w:pPr>
        <w:jc w:val="both"/>
      </w:pPr>
    </w:p>
    <w:p w:rsidR="00ED48C9" w:rsidRDefault="00D93037" w:rsidP="006F2A51">
      <w:pPr>
        <w:jc w:val="both"/>
      </w:pPr>
    </w:p>
    <w:p w:rsidR="00ED48C9" w:rsidRDefault="00D93037" w:rsidP="006F2A51">
      <w:pPr>
        <w:jc w:val="both"/>
      </w:pPr>
    </w:p>
    <w:p w:rsidR="00ED48C9" w:rsidRDefault="0013116A" w:rsidP="006F2A51">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D93037" w:rsidP="006F2A51">
      <w:pPr>
        <w:jc w:val="both"/>
      </w:pPr>
    </w:p>
    <w:p w:rsidR="00ED48C9" w:rsidRDefault="00D93037" w:rsidP="006F2A51">
      <w:pPr>
        <w:jc w:val="both"/>
      </w:pPr>
      <w:bookmarkStart w:id="0" w:name="_GoBack"/>
      <w:bookmarkEnd w:id="0"/>
    </w:p>
    <w:p w:rsidR="00086B01" w:rsidRDefault="0013116A" w:rsidP="006F2A51">
      <w:pPr>
        <w:jc w:val="both"/>
        <w:rPr>
          <w:rFonts w:ascii="Century751 SeBd BT" w:hAnsi="Century751 SeBd BT"/>
          <w:b/>
          <w:color w:val="262626" w:themeColor="text1" w:themeTint="D9"/>
          <w:sz w:val="52"/>
        </w:rPr>
      </w:pPr>
      <w:r w:rsidRPr="00086B01">
        <w:rPr>
          <w:rFonts w:ascii="Century751 SeBd BT" w:hAnsi="Century751 SeBd BT"/>
          <w:b/>
          <w:color w:val="262626" w:themeColor="text1" w:themeTint="D9"/>
          <w:sz w:val="52"/>
        </w:rPr>
        <w:t xml:space="preserve">CHENNAI </w:t>
      </w:r>
      <w:r>
        <w:rPr>
          <w:rFonts w:ascii="Century751 SeBd BT" w:hAnsi="Century751 SeBd BT"/>
          <w:b/>
          <w:color w:val="262626" w:themeColor="text1" w:themeTint="D9"/>
          <w:sz w:val="52"/>
        </w:rPr>
        <w:t>–</w:t>
      </w:r>
      <w:r w:rsidRPr="00086B01">
        <w:rPr>
          <w:rFonts w:ascii="Century751 SeBd BT" w:hAnsi="Century751 SeBd BT"/>
          <w:b/>
          <w:color w:val="262626" w:themeColor="text1" w:themeTint="D9"/>
          <w:sz w:val="52"/>
        </w:rPr>
        <w:t xml:space="preserve"> PONDICHERRY</w:t>
      </w:r>
    </w:p>
    <w:p w:rsidR="00086B01" w:rsidRDefault="00D93037" w:rsidP="006F2A51">
      <w:pPr>
        <w:jc w:val="both"/>
        <w:rPr>
          <w:rFonts w:ascii="Century751 SeBd BT" w:hAnsi="Century751 SeBd BT"/>
          <w:b/>
          <w:color w:val="262626" w:themeColor="text1" w:themeTint="D9"/>
          <w:sz w:val="52"/>
        </w:rPr>
      </w:pPr>
    </w:p>
    <w:p w:rsidR="00086B01" w:rsidRDefault="00D93037" w:rsidP="006F2A51">
      <w:pPr>
        <w:jc w:val="both"/>
        <w:rPr>
          <w:rFonts w:ascii="Century751 SeBd BT" w:hAnsi="Century751 SeBd BT"/>
          <w:b/>
          <w:color w:val="262626" w:themeColor="text1" w:themeTint="D9"/>
          <w:sz w:val="52"/>
        </w:rPr>
      </w:pPr>
    </w:p>
    <w:p w:rsidR="000751A0" w:rsidRDefault="000751A0" w:rsidP="000751A0">
      <w:pPr>
        <w:jc w:val="center"/>
        <w:rPr>
          <w:rFonts w:ascii="Times New Roman" w:hAnsi="Times New Roman" w:cs="Times New Roman"/>
          <w:b/>
          <w:sz w:val="28"/>
          <w:szCs w:val="28"/>
        </w:rPr>
      </w:pPr>
      <w:r w:rsidRPr="00201313">
        <w:rPr>
          <w:rFonts w:ascii="Times New Roman" w:hAnsi="Times New Roman" w:cs="Times New Roman"/>
          <w:b/>
          <w:sz w:val="28"/>
          <w:szCs w:val="28"/>
        </w:rPr>
        <w:lastRenderedPageBreak/>
        <w:t>DROPS: Division and Replication of Data in</w:t>
      </w:r>
      <w:r>
        <w:rPr>
          <w:rFonts w:ascii="Times New Roman" w:hAnsi="Times New Roman" w:cs="Times New Roman"/>
          <w:b/>
          <w:sz w:val="28"/>
          <w:szCs w:val="28"/>
        </w:rPr>
        <w:t xml:space="preserve"> </w:t>
      </w:r>
      <w:r w:rsidRPr="00201313">
        <w:rPr>
          <w:rFonts w:ascii="Times New Roman" w:hAnsi="Times New Roman" w:cs="Times New Roman"/>
          <w:b/>
          <w:sz w:val="28"/>
          <w:szCs w:val="28"/>
        </w:rPr>
        <w:t>Cloud for Optimal Performance and Security</w:t>
      </w:r>
    </w:p>
    <w:p w:rsidR="000751A0" w:rsidRDefault="000751A0" w:rsidP="000751A0">
      <w:pPr>
        <w:rPr>
          <w:rFonts w:ascii="Times New Roman" w:hAnsi="Times New Roman" w:cs="Times New Roman"/>
          <w:b/>
          <w:sz w:val="28"/>
          <w:szCs w:val="28"/>
        </w:rPr>
      </w:pPr>
    </w:p>
    <w:p w:rsidR="000751A0" w:rsidRDefault="000751A0" w:rsidP="000751A0">
      <w:pPr>
        <w:jc w:val="both"/>
        <w:rPr>
          <w:rFonts w:ascii="Times New Roman" w:hAnsi="Times New Roman" w:cs="Times New Roman"/>
          <w:b/>
          <w:sz w:val="28"/>
          <w:szCs w:val="28"/>
        </w:rPr>
      </w:pPr>
      <w:r>
        <w:rPr>
          <w:rFonts w:ascii="Times New Roman" w:hAnsi="Times New Roman" w:cs="Times New Roman"/>
          <w:b/>
          <w:sz w:val="28"/>
          <w:szCs w:val="28"/>
        </w:rPr>
        <w:t>Abstract:</w:t>
      </w:r>
    </w:p>
    <w:p w:rsidR="000751A0" w:rsidRDefault="000751A0" w:rsidP="000751A0">
      <w:pPr>
        <w:jc w:val="both"/>
        <w:rPr>
          <w:rFonts w:ascii="Times New Roman" w:hAnsi="Times New Roman" w:cs="Times New Roman"/>
          <w:sz w:val="28"/>
          <w:szCs w:val="28"/>
        </w:rPr>
      </w:pPr>
      <w:r w:rsidRPr="00896998">
        <w:rPr>
          <w:rFonts w:ascii="Times New Roman" w:hAnsi="Times New Roman" w:cs="Times New Roman"/>
          <w:sz w:val="28"/>
          <w:szCs w:val="28"/>
        </w:rPr>
        <w:t xml:space="preserve">Outsourcing data to a third-party administrative control, as is done in cloud computing, gives rise to security concerns. The data compromise may occur due to attacks by other users and nodes within the cloud. Therefore, high security measures are required to protect data within the cloud. However, the employed security strategy must also take into account the optimization of the data retrieval time. In this paper, we propose Division and Replication of Data in the Cloud for Optimal Performance and Security (DROPS) that collectively approaches the security and performance issues. In the DROPS methodology, we divide a file into fragments, and replicate the fragmented data over the cloud nodes. Each of the nodes stores only a single fragment of a particular data file that ensures that even in case of a successful attack, no meaningful information is revealed to the attacker. Moreover, the nodes storing the fragments, are separated with certain distance by means of graph T-coloring to prohibit an attacker of guessing the locations of the fragments. Furthermore, the DROPS methodology does not rely on the traditional cryptographic techniques for the data security; thereby relieving the system of computationally expensive methodologies. We show that the probability to locate and compromise all of the nodes storing the fragments of a single file is extremely low. We also compare the performance of the DROPS methodology with ten other schemes. The higher level of security with slight performance overhead was observed. </w:t>
      </w:r>
    </w:p>
    <w:p w:rsidR="000751A0" w:rsidRDefault="000751A0" w:rsidP="000751A0">
      <w:pPr>
        <w:jc w:val="both"/>
        <w:rPr>
          <w:rFonts w:ascii="Times New Roman" w:hAnsi="Times New Roman" w:cs="Times New Roman"/>
          <w:b/>
          <w:sz w:val="28"/>
          <w:szCs w:val="28"/>
        </w:rPr>
      </w:pPr>
      <w:r w:rsidRPr="00427C0A">
        <w:rPr>
          <w:rFonts w:ascii="Times New Roman" w:hAnsi="Times New Roman" w:cs="Times New Roman"/>
          <w:b/>
          <w:sz w:val="28"/>
          <w:szCs w:val="28"/>
        </w:rPr>
        <w:t>Existing System:</w:t>
      </w:r>
    </w:p>
    <w:p w:rsidR="000751A0" w:rsidRDefault="000751A0" w:rsidP="000751A0">
      <w:pPr>
        <w:jc w:val="both"/>
        <w:rPr>
          <w:rFonts w:ascii="Times New Roman" w:hAnsi="Times New Roman" w:cs="Times New Roman"/>
          <w:sz w:val="28"/>
          <w:szCs w:val="28"/>
        </w:rPr>
      </w:pPr>
      <w:r w:rsidRPr="00CC7DF7">
        <w:rPr>
          <w:rFonts w:ascii="Times New Roman" w:hAnsi="Times New Roman" w:cs="Times New Roman"/>
          <w:sz w:val="28"/>
          <w:szCs w:val="28"/>
        </w:rPr>
        <w:t xml:space="preserve">Security is one of the most crucial aspects among those prohibiting the wide-spread adoption of cloud computing. Cloud security issues may stem due to the core technology.s implementation (virtual machine (VM) escape, session riding, etc.), cloud service offerings (structured query language injection, weak authentication schemes, etc.), and arising from cloud characteristics (data recovery vulnerability, Internet protocol vulnerability, etc.). For a cloud to be secure, all of the participating entities must be secure. In any given system with multiple units, the highest level of the system.s security is equal to the security </w:t>
      </w:r>
      <w:r w:rsidRPr="00CC7DF7">
        <w:rPr>
          <w:rFonts w:ascii="Times New Roman" w:hAnsi="Times New Roman" w:cs="Times New Roman"/>
          <w:sz w:val="28"/>
          <w:szCs w:val="28"/>
        </w:rPr>
        <w:lastRenderedPageBreak/>
        <w:t xml:space="preserve">level of the weakest entity. Therefore, in a cloud, the security of the assets does not solely depend on an individual’s security measures. The neighboring entities may provide an opportunity to an attacker to bypass the users defenses. </w:t>
      </w:r>
    </w:p>
    <w:p w:rsidR="000751A0" w:rsidRDefault="000751A0" w:rsidP="000751A0">
      <w:pPr>
        <w:jc w:val="both"/>
        <w:rPr>
          <w:rFonts w:ascii="Times New Roman" w:hAnsi="Times New Roman" w:cs="Times New Roman"/>
          <w:b/>
          <w:sz w:val="28"/>
          <w:szCs w:val="28"/>
        </w:rPr>
      </w:pPr>
      <w:r w:rsidRPr="00C04B24">
        <w:rPr>
          <w:rFonts w:ascii="Times New Roman" w:hAnsi="Times New Roman" w:cs="Times New Roman"/>
          <w:b/>
          <w:sz w:val="28"/>
          <w:szCs w:val="28"/>
        </w:rPr>
        <w:t>Proposed System:</w:t>
      </w:r>
    </w:p>
    <w:p w:rsidR="008F4624" w:rsidRDefault="000751A0" w:rsidP="006F2A51">
      <w:pPr>
        <w:jc w:val="both"/>
        <w:rPr>
          <w:rFonts w:ascii="Century751 SeBd BT" w:hAnsi="Century751 SeBd BT"/>
          <w:b/>
          <w:color w:val="262626" w:themeColor="text1" w:themeTint="D9"/>
          <w:sz w:val="52"/>
        </w:rPr>
      </w:pPr>
      <w:r w:rsidRPr="00F01192">
        <w:rPr>
          <w:rFonts w:ascii="Times New Roman" w:hAnsi="Times New Roman" w:cs="Times New Roman"/>
          <w:sz w:val="28"/>
          <w:szCs w:val="28"/>
        </w:rPr>
        <w:t>We develop a scheme for outsourced data that takes into account both the security and performance. The proposed scheme fragments and replicates the data file over cloud nodes. Y The proposed DROPS scheme ensures that even in the case of a successful attack, no meaningful information is revealed to the attacker. Y We do not rely on traditional cryptographic techniques for data security. The non-cryptographic nature of the proposed scheme makes it faster to perform the required operations (placement and retrieval) on the data. Y We ensure a controlled replication of the file fragments, where each of the fragments is replicated only once for the purpose of improved security.</w:t>
      </w: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Default="008F4624" w:rsidP="006F2A51">
      <w:pPr>
        <w:jc w:val="both"/>
        <w:rPr>
          <w:rFonts w:ascii="Century751 SeBd BT" w:hAnsi="Century751 SeBd BT"/>
          <w:b/>
          <w:color w:val="262626" w:themeColor="text1" w:themeTint="D9"/>
          <w:sz w:val="52"/>
        </w:rPr>
      </w:pPr>
    </w:p>
    <w:p w:rsidR="008F4624" w:rsidRPr="00086B01" w:rsidRDefault="008F4624" w:rsidP="006F2A51">
      <w:pPr>
        <w:jc w:val="both"/>
        <w:rPr>
          <w:rFonts w:ascii="Century751 SeBd BT" w:hAnsi="Century751 SeBd BT"/>
          <w:b/>
          <w:color w:val="262626" w:themeColor="text1" w:themeTint="D9"/>
          <w:sz w:val="52"/>
        </w:rPr>
      </w:pPr>
    </w:p>
    <w:sectPr w:rsidR="008F4624"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3037" w:rsidRDefault="00D93037" w:rsidP="00D22119">
      <w:pPr>
        <w:spacing w:after="0" w:line="240" w:lineRule="auto"/>
      </w:pPr>
      <w:r>
        <w:separator/>
      </w:r>
    </w:p>
  </w:endnote>
  <w:endnote w:type="continuationSeparator" w:id="1">
    <w:p w:rsidR="00D93037" w:rsidRDefault="00D93037"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9303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93037"/>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D9303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3037" w:rsidRDefault="00D93037" w:rsidP="00D22119">
      <w:pPr>
        <w:spacing w:after="0" w:line="240" w:lineRule="auto"/>
      </w:pPr>
      <w:r>
        <w:separator/>
      </w:r>
    </w:p>
  </w:footnote>
  <w:footnote w:type="continuationSeparator" w:id="1">
    <w:p w:rsidR="00D93037" w:rsidRDefault="00D93037"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77EA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77EA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077EAD">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2290"/>
    <o:shapelayout v:ext="edit">
      <o:idmap v:ext="edit" data="1,2"/>
    </o:shapelayout>
  </w:hdrShapeDefaults>
  <w:footnotePr>
    <w:footnote w:id="0"/>
    <w:footnote w:id="1"/>
  </w:footnotePr>
  <w:endnotePr>
    <w:endnote w:id="0"/>
    <w:endnote w:id="1"/>
  </w:endnotePr>
  <w:compat>
    <w:useFELayout/>
  </w:compat>
  <w:rsids>
    <w:rsidRoot w:val="00D22119"/>
    <w:rsid w:val="000751A0"/>
    <w:rsid w:val="00077EAD"/>
    <w:rsid w:val="000A28A7"/>
    <w:rsid w:val="0013116A"/>
    <w:rsid w:val="001C0C66"/>
    <w:rsid w:val="00251AF3"/>
    <w:rsid w:val="00276B02"/>
    <w:rsid w:val="002F61A5"/>
    <w:rsid w:val="006543A0"/>
    <w:rsid w:val="0066345A"/>
    <w:rsid w:val="00672D17"/>
    <w:rsid w:val="006F2A51"/>
    <w:rsid w:val="008F4624"/>
    <w:rsid w:val="00C72C3B"/>
    <w:rsid w:val="00CE5948"/>
    <w:rsid w:val="00D22119"/>
    <w:rsid w:val="00D5579E"/>
    <w:rsid w:val="00D93037"/>
    <w:rsid w:val="00E67E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A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486</Words>
  <Characters>2774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micans</cp:lastModifiedBy>
  <cp:revision>9</cp:revision>
  <dcterms:created xsi:type="dcterms:W3CDTF">2018-09-17T12:20:00Z</dcterms:created>
  <dcterms:modified xsi:type="dcterms:W3CDTF">2018-09-18T04:51:00Z</dcterms:modified>
</cp:coreProperties>
</file>