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773081" w:rsidP="00AC28D0">
      <w:pPr>
        <w:jc w:val="both"/>
        <w:rPr>
          <w:noProof/>
        </w:rPr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</w:p>
    <w:p w:rsidR="00ED48C9" w:rsidRDefault="0013116A" w:rsidP="00AC28D0">
      <w:pPr>
        <w:jc w:val="both"/>
      </w:pPr>
      <w:r>
        <w:rPr>
          <w:noProof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773081" w:rsidP="00AC28D0">
      <w:pPr>
        <w:jc w:val="both"/>
      </w:pPr>
    </w:p>
    <w:p w:rsidR="00ED48C9" w:rsidRDefault="00773081" w:rsidP="00AC28D0">
      <w:pPr>
        <w:jc w:val="both"/>
      </w:pPr>
      <w:bookmarkStart w:id="0" w:name="_GoBack"/>
      <w:bookmarkEnd w:id="0"/>
    </w:p>
    <w:p w:rsidR="00086B01" w:rsidRDefault="00F4755A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  <w:r>
        <w:rPr>
          <w:rFonts w:ascii="Century751 SeBd BT" w:hAnsi="Century751 SeBd BT"/>
          <w:b/>
          <w:color w:val="262626" w:themeColor="text1" w:themeTint="D9"/>
          <w:sz w:val="52"/>
        </w:rPr>
        <w:t xml:space="preserve">           </w:t>
      </w:r>
      <w:r w:rsidR="0013116A"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 w:rsidR="0013116A"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="0013116A"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AC28D0" w:rsidRDefault="00AC28D0" w:rsidP="00AC28D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A0BDD">
        <w:rPr>
          <w:rFonts w:ascii="Times New Roman" w:hAnsi="Times New Roman" w:cs="Times New Roman"/>
          <w:b/>
          <w:sz w:val="28"/>
          <w:szCs w:val="28"/>
        </w:rPr>
        <w:lastRenderedPageBreak/>
        <w:t>Aggressive Voltage and Temperature Control for Power Saving in Mobile Application Processors</w:t>
      </w:r>
    </w:p>
    <w:p w:rsidR="00AC28D0" w:rsidRDefault="00AC28D0" w:rsidP="00AC28D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28D0" w:rsidRDefault="00AC28D0" w:rsidP="00AC28D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AC28D0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  <w:r w:rsidRPr="006B57FA">
        <w:rPr>
          <w:rFonts w:ascii="Times New Roman" w:hAnsi="Times New Roman" w:cs="Times New Roman"/>
          <w:sz w:val="28"/>
          <w:szCs w:val="28"/>
        </w:rPr>
        <w:t>DVFS is a widely used methodologyfor reducing the power consumption of mobile devices. This schemeinvolvesfrequency scaling in accordance with a specific governor and the establishment of anoperating voltage to be paired with frequency. Incorporated into the settings for operating voltageis a guardband that ensuressafe processor operation even at the worst conditionsofon-chip temperature. Typically, the processor temperature remains at a normal range (i.e., not the worst),hence the voltage guardband set to guarantee safe operationis overly protected. In this paper,we propose a temperature-aware DVS (T-DVS) that aggressively reduces voltage guardband.We explore the opportunity to provide minimum operating voltages for frequencies at different temperatures and realize a dynamic voltage control scheme that reduces power consumption. The T-DVS manages temperatureso that it remains in the“green zone” where maximum voltage gain is enabledfor power-efficient operation. We validate the effectiveness of the T-DVS under various thermal conditions by using mobile application processors and differentoperating scenarios. Experimental results show that the T-DVS leads to power gain without degrading performance regardless of thermal conditions and chip characteristics. By examining the real-world applications of and off-the-shelf smartphone, we show that the voltage gains generated bythe T-DVS results in battery lifetime increment.</w:t>
      </w:r>
    </w:p>
    <w:p w:rsidR="00AC28D0" w:rsidRDefault="00AC28D0" w:rsidP="00AC28D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B57FA">
        <w:rPr>
          <w:rFonts w:ascii="Times New Roman" w:hAnsi="Times New Roman" w:cs="Times New Roman"/>
          <w:b/>
          <w:sz w:val="28"/>
          <w:szCs w:val="28"/>
        </w:rPr>
        <w:t>Existing System:</w:t>
      </w:r>
    </w:p>
    <w:p w:rsidR="00AC28D0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  <w:r w:rsidRPr="00AE52A0">
        <w:rPr>
          <w:rFonts w:ascii="Times New Roman" w:hAnsi="Times New Roman" w:cs="Times New Roman"/>
          <w:sz w:val="28"/>
          <w:szCs w:val="28"/>
        </w:rPr>
        <w:t xml:space="preserve">In most cases, voltage settings encompass a </w:t>
      </w:r>
      <w:r w:rsidRPr="00AE52A0">
        <w:rPr>
          <w:rFonts w:ascii="Times New Roman" w:hAnsi="Times New Roman" w:cs="Times New Roman"/>
          <w:i/>
          <w:iCs/>
          <w:sz w:val="28"/>
          <w:szCs w:val="28"/>
        </w:rPr>
        <w:t>guardband</w:t>
      </w:r>
      <w:r w:rsidRPr="00AE52A0">
        <w:rPr>
          <w:rFonts w:ascii="Times New Roman" w:hAnsi="Times New Roman" w:cs="Times New Roman"/>
          <w:sz w:val="28"/>
          <w:szCs w:val="28"/>
        </w:rPr>
        <w:t>that ensures stable execution under various operating conditions, such as temperature, voltage noise, IR drop, and circuit aging. Given that a guardband is set conserva-tively to support worst-case operating conditions, itcan serve as an excessenergy source in cases whereinthe aggressive addressing of power issues is required in mo-bile devices.Voltage reduction with guardband optimiza-tion is therefore an effective means of power reduction.</w:t>
      </w:r>
    </w:p>
    <w:p w:rsidR="00AC28D0" w:rsidRDefault="00AC28D0" w:rsidP="00AC28D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A0F71">
        <w:rPr>
          <w:rFonts w:ascii="Times New Roman" w:hAnsi="Times New Roman" w:cs="Times New Roman"/>
          <w:b/>
          <w:sz w:val="28"/>
          <w:szCs w:val="28"/>
        </w:rPr>
        <w:t>Proposed System:</w:t>
      </w:r>
    </w:p>
    <w:p w:rsidR="00AC28D0" w:rsidRPr="00806D3B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  <w:r w:rsidRPr="00806D3B">
        <w:rPr>
          <w:rFonts w:ascii="Times New Roman" w:hAnsi="Times New Roman" w:cs="Times New Roman"/>
          <w:sz w:val="28"/>
          <w:szCs w:val="28"/>
        </w:rPr>
        <w:lastRenderedPageBreak/>
        <w:t>We confirm that temperature-aware guardband volt-age reduction is feasible on the basis of observations of the temperature–voltage relationship.</w:t>
      </w:r>
    </w:p>
    <w:p w:rsidR="00AC28D0" w:rsidRPr="00806D3B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  <w:r w:rsidRPr="00806D3B">
        <w:rPr>
          <w:rFonts w:ascii="Times New Roman" w:hAnsi="Times New Roman" w:cs="Times New Roman"/>
          <w:sz w:val="28"/>
          <w:szCs w:val="28"/>
        </w:rPr>
        <w:t> We propose thegreen zone concept and validate its efficacy for power reduction.</w:t>
      </w:r>
    </w:p>
    <w:p w:rsidR="00AC28D0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  <w:r w:rsidRPr="00806D3B">
        <w:rPr>
          <w:rFonts w:ascii="Times New Roman" w:hAnsi="Times New Roman" w:cs="Times New Roman"/>
          <w:sz w:val="28"/>
          <w:szCs w:val="28"/>
        </w:rPr>
        <w:t> We implement a prototype T-DVS system, and evalu-ate its effectiveness through various experiments us-ing off-the-shelf AP chips and smartphone.</w:t>
      </w:r>
    </w:p>
    <w:p w:rsidR="00AC28D0" w:rsidRPr="00806D3B" w:rsidRDefault="00AC28D0" w:rsidP="00AC28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E1C7F" w:rsidRPr="0095233E" w:rsidRDefault="002E1C7F" w:rsidP="00AC28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0F00" w:rsidRPr="00CE26BD" w:rsidRDefault="00E40F00" w:rsidP="00AC28D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31339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773081" w:rsidP="00AC28D0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D2211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3081" w:rsidRDefault="00773081" w:rsidP="00D22119">
      <w:pPr>
        <w:spacing w:after="0" w:line="240" w:lineRule="auto"/>
      </w:pPr>
      <w:r>
        <w:separator/>
      </w:r>
    </w:p>
  </w:endnote>
  <w:endnote w:type="continuationSeparator" w:id="1">
    <w:p w:rsidR="00773081" w:rsidRDefault="00773081" w:rsidP="00D221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73081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73081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73081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3081" w:rsidRDefault="00773081" w:rsidP="00D22119">
      <w:pPr>
        <w:spacing w:after="0" w:line="240" w:lineRule="auto"/>
      </w:pPr>
      <w:r>
        <w:separator/>
      </w:r>
    </w:p>
  </w:footnote>
  <w:footnote w:type="continuationSeparator" w:id="1">
    <w:p w:rsidR="00773081" w:rsidRDefault="00773081" w:rsidP="00D221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50132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50132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13116A">
      <w:rPr>
        <w:noProof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850132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hdrShapeDefaults>
    <o:shapedefaults v:ext="edit" spidmax="14338"/>
    <o:shapelayout v:ext="edit">
      <o:idmap v:ext="edit" data="1,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D22119"/>
    <w:rsid w:val="00077AC1"/>
    <w:rsid w:val="00113E69"/>
    <w:rsid w:val="0013116A"/>
    <w:rsid w:val="0015252C"/>
    <w:rsid w:val="001C0C66"/>
    <w:rsid w:val="002436E0"/>
    <w:rsid w:val="002E1C7F"/>
    <w:rsid w:val="002F641B"/>
    <w:rsid w:val="00514F0F"/>
    <w:rsid w:val="00554911"/>
    <w:rsid w:val="0066345A"/>
    <w:rsid w:val="00773081"/>
    <w:rsid w:val="00850132"/>
    <w:rsid w:val="00874D86"/>
    <w:rsid w:val="00962AF7"/>
    <w:rsid w:val="00A07D14"/>
    <w:rsid w:val="00AC28D0"/>
    <w:rsid w:val="00AC69B1"/>
    <w:rsid w:val="00BA223C"/>
    <w:rsid w:val="00CC32E3"/>
    <w:rsid w:val="00CE5948"/>
    <w:rsid w:val="00D22119"/>
    <w:rsid w:val="00D40F9B"/>
    <w:rsid w:val="00D70904"/>
    <w:rsid w:val="00E40F00"/>
    <w:rsid w:val="00E57ABB"/>
    <w:rsid w:val="00ED410E"/>
    <w:rsid w:val="00F10CE9"/>
    <w:rsid w:val="00F4755A"/>
    <w:rsid w:val="00F832D9"/>
    <w:rsid w:val="00FB1E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32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3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34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374</Words>
  <Characters>2133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micans</cp:lastModifiedBy>
  <cp:revision>2</cp:revision>
  <dcterms:created xsi:type="dcterms:W3CDTF">2018-09-18T10:33:00Z</dcterms:created>
  <dcterms:modified xsi:type="dcterms:W3CDTF">2018-09-18T10:33:00Z</dcterms:modified>
</cp:coreProperties>
</file>